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377F1" w14:textId="77777777" w:rsidR="000260B9" w:rsidRDefault="000260B9">
      <w:pPr>
        <w:rPr>
          <w:b/>
          <w:color w:val="741B47"/>
          <w:sz w:val="26"/>
          <w:szCs w:val="26"/>
        </w:rPr>
      </w:pPr>
    </w:p>
    <w:p w14:paraId="194D4C9E" w14:textId="77777777" w:rsidR="000260B9" w:rsidRDefault="00000000">
      <w:pPr>
        <w:rPr>
          <w:b/>
          <w:color w:val="741B47"/>
          <w:sz w:val="24"/>
          <w:szCs w:val="24"/>
        </w:rPr>
      </w:pPr>
      <w:r>
        <w:rPr>
          <w:b/>
          <w:color w:val="741B47"/>
          <w:sz w:val="24"/>
          <w:szCs w:val="24"/>
        </w:rPr>
        <w:t>CONVERSÃO AO EVANGELHO</w:t>
      </w:r>
    </w:p>
    <w:p w14:paraId="45810AD0" w14:textId="77777777" w:rsidR="000260B9" w:rsidRDefault="000260B9">
      <w:pPr>
        <w:jc w:val="both"/>
        <w:rPr>
          <w:b/>
        </w:rPr>
      </w:pPr>
    </w:p>
    <w:p w14:paraId="028896FF" w14:textId="77777777" w:rsidR="000260B9" w:rsidRDefault="00000000">
      <w:pPr>
        <w:jc w:val="both"/>
        <w:rPr>
          <w:b/>
        </w:rPr>
      </w:pPr>
      <w:r>
        <w:rPr>
          <w:b/>
        </w:rPr>
        <w:t>1. Introdução</w:t>
      </w:r>
    </w:p>
    <w:p w14:paraId="4D156869" w14:textId="77777777" w:rsidR="000260B9" w:rsidRDefault="00000000">
      <w:pPr>
        <w:jc w:val="both"/>
      </w:pPr>
      <w:r>
        <w:t>É essencial proporcionar a cada crente um «encontro pessoal com Jesus Cristo». Este encontro deve ser uma experiência espiritual profunda e sentida, enriquecida pelo anúncio do Evangelho e pelos testemunhos pessoais dos evangelizadores, que conduza à conversão pessoal e a uma transformação integral da vida.</w:t>
      </w:r>
    </w:p>
    <w:p w14:paraId="495371B1" w14:textId="77777777" w:rsidR="000260B9" w:rsidRDefault="000260B9">
      <w:pPr>
        <w:jc w:val="both"/>
      </w:pPr>
    </w:p>
    <w:p w14:paraId="213D7336" w14:textId="77777777" w:rsidR="000260B9" w:rsidRDefault="00000000">
      <w:pPr>
        <w:jc w:val="both"/>
      </w:pPr>
      <w:r>
        <w:t>Deste modo, a «Conversão ao Evangelho» é um imperativo constante e incontornável na vida dos discípulos de Jesus. Sejam quais forem as circunstâncias de vida em que cada um se encontra, sempre é interpelado a colocar-se ao “espelho” da Palavra de Deus, para que, confrontado com a mesma, possa “retocar” e “embelezar” a vida, conformando-a com o Evangelho, isto é, conformando-a verdadeiramente com Cristo.</w:t>
      </w:r>
    </w:p>
    <w:p w14:paraId="4D79A546" w14:textId="77777777" w:rsidR="000260B9" w:rsidRDefault="000260B9">
      <w:pPr>
        <w:jc w:val="both"/>
      </w:pPr>
    </w:p>
    <w:p w14:paraId="4EC65348" w14:textId="77777777" w:rsidR="000260B9" w:rsidRDefault="00000000">
      <w:pPr>
        <w:jc w:val="both"/>
      </w:pPr>
      <w:r>
        <w:t xml:space="preserve">A conversão é, pois, a resposta inicial de quem escutou o Evangelho com admiração, acreditou nele por obra do Espírito Santo. Esta decisão transforma a sua maneira de pensar e de viver, aceitando a cruz de Cristo e compreendendo que a morte para o pecado conduz à verdadeira vida. </w:t>
      </w:r>
    </w:p>
    <w:p w14:paraId="2975DDBB" w14:textId="77777777" w:rsidR="000260B9" w:rsidRDefault="000260B9">
      <w:pPr>
        <w:jc w:val="both"/>
      </w:pPr>
    </w:p>
    <w:p w14:paraId="29C809FB" w14:textId="77777777" w:rsidR="000260B9" w:rsidRDefault="00000000">
      <w:pPr>
        <w:jc w:val="both"/>
      </w:pPr>
      <w:r>
        <w:t xml:space="preserve">«O primeiro anúncio deve desencadear também um caminho de formação e de amadurecimento. A evangelização procura também o crescimento, o que implica tomar muito a sério em cada pessoa o projeto que Deus tem para ela. Cada ser humano precisa sempre mais de Cristo, e a evangelização não deveria deixar que alguém se contente com pouco» (Francisco, </w:t>
      </w:r>
      <w:proofErr w:type="spellStart"/>
      <w:r>
        <w:rPr>
          <w:i/>
        </w:rPr>
        <w:t>Evangelii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Gaudium</w:t>
      </w:r>
      <w:proofErr w:type="spellEnd"/>
      <w:r>
        <w:t xml:space="preserve"> 160).</w:t>
      </w:r>
    </w:p>
    <w:p w14:paraId="7A339AC0" w14:textId="77777777" w:rsidR="000260B9" w:rsidRDefault="000260B9">
      <w:pPr>
        <w:jc w:val="both"/>
      </w:pPr>
    </w:p>
    <w:p w14:paraId="28C4BD46" w14:textId="77777777" w:rsidR="000260B9" w:rsidRDefault="00000000">
      <w:pPr>
        <w:jc w:val="both"/>
      </w:pPr>
      <w:r>
        <w:t>Trata-se, assim, de um desafio de larga exigência, de uma interpelação permanente a adentrarmos com coragem no “deserto” do nosso eu interior, para discernirmos as nossas fomes e sedes de vida, para corrigirmos tudo o que nos afasta de Deus e de novo nos centrarmos n’Ele e nos alimentarmos a partir da seiva do Seu amor. É uma busca constante, num caminho com avanços e retrocessos, para que não nos percamos de Jesus, para que possamos permanecer n’Ele, porque d’Ele depende a nossa vida, a nossa esperança e a nossa alegria!</w:t>
      </w:r>
    </w:p>
    <w:p w14:paraId="1E9DF422" w14:textId="77777777" w:rsidR="000260B9" w:rsidRDefault="000260B9">
      <w:pPr>
        <w:jc w:val="both"/>
      </w:pPr>
    </w:p>
    <w:p w14:paraId="2CAB7DB1" w14:textId="77777777" w:rsidR="000260B9" w:rsidRDefault="00000000">
      <w:pPr>
        <w:jc w:val="both"/>
      </w:pPr>
      <w:r>
        <w:t>Um discípulo cresce continuamente na compreensão, no amor e no seguimento de Jesus como Mestre. Esta compreensão mais profunda da Sua pessoa, dos Seus caminhos e dos Seus ensinamentos é vital. A catequese contínua e a vida sacramental são fundamentais, pois reforçam a conversão inicial e ajudam os discípulos missionários a persistir no seu caminho cristão e na sua missão no meio de um mundo desafiante. Assim, o anúncio de Jesus exige sempre a conversão, permitindo-nos participar na vitória do Senhor Ressuscitado e iniciar um caminho de transformação contínua.</w:t>
      </w:r>
    </w:p>
    <w:p w14:paraId="4A01B1C3" w14:textId="77777777" w:rsidR="000260B9" w:rsidRDefault="000260B9">
      <w:pPr>
        <w:jc w:val="both"/>
      </w:pPr>
    </w:p>
    <w:p w14:paraId="3E0D641A" w14:textId="77777777" w:rsidR="000260B9" w:rsidRDefault="00000000">
      <w:pPr>
        <w:jc w:val="both"/>
      </w:pPr>
      <w:r>
        <w:t>Só em Cristo podemos dar fruto abundante! Só na fidelidade ao Evangelho podemos ser verdadeira Igreja sinodal e vivermos profundamente a comunhão, a participação e a missão como Povo Santo de Deus.</w:t>
      </w:r>
    </w:p>
    <w:p w14:paraId="22C60041" w14:textId="77777777" w:rsidR="000260B9" w:rsidRDefault="000260B9">
      <w:pPr>
        <w:jc w:val="both"/>
      </w:pPr>
    </w:p>
    <w:p w14:paraId="21048A0B" w14:textId="77777777" w:rsidR="000260B9" w:rsidRPr="000D6F71" w:rsidRDefault="00000000">
      <w:pPr>
        <w:jc w:val="both"/>
        <w:rPr>
          <w:color w:val="000000" w:themeColor="text1"/>
        </w:rPr>
      </w:pPr>
      <w:r>
        <w:t xml:space="preserve">Sem a «Conversão ao Evangelho» nem sequer podemos falar em Caminho de Páscoa, porque o triunfo da alegria pascal pressupõe já um caminho quaresmal de redenção e purificação interior; porque só ressuscitamos com Ele se com Ele morrermos, se, como Ele, tomarmos a Cruz que nos </w:t>
      </w:r>
      <w:r>
        <w:lastRenderedPageBreak/>
        <w:t xml:space="preserve">santifica e nos converte em oferta de vida para os irmãos. E se este é um caminho que nos propomos a percorrer juntos, a conversão necessária implica o crescimento pessoal de cada um e a consequente conversão comunitária, para que juntos sejamos Evangelho vivo e operante, para que a Igreja seja, efetiva e verdadeiramente, expressão e testemunho vivo de Cristo no meio do </w:t>
      </w:r>
      <w:r w:rsidRPr="000D6F71">
        <w:rPr>
          <w:color w:val="000000" w:themeColor="text1"/>
        </w:rPr>
        <w:t xml:space="preserve">mundo!  </w:t>
      </w:r>
    </w:p>
    <w:p w14:paraId="463085F6" w14:textId="77777777" w:rsidR="000260B9" w:rsidRPr="000D6F71" w:rsidRDefault="000260B9">
      <w:pPr>
        <w:jc w:val="both"/>
        <w:rPr>
          <w:color w:val="000000" w:themeColor="text1"/>
        </w:rPr>
      </w:pPr>
    </w:p>
    <w:p w14:paraId="4E901086" w14:textId="77777777" w:rsidR="000260B9" w:rsidRPr="001B7AE3" w:rsidRDefault="000260B9">
      <w:pPr>
        <w:jc w:val="both"/>
        <w:rPr>
          <w:color w:val="000000" w:themeColor="text1"/>
        </w:rPr>
      </w:pPr>
    </w:p>
    <w:p w14:paraId="07D6BC93" w14:textId="77777777" w:rsidR="000260B9" w:rsidRPr="001B7AE3" w:rsidRDefault="00000000">
      <w:pPr>
        <w:jc w:val="both"/>
        <w:rPr>
          <w:b/>
          <w:color w:val="000000" w:themeColor="text1"/>
        </w:rPr>
      </w:pPr>
      <w:r w:rsidRPr="001B7AE3">
        <w:rPr>
          <w:b/>
          <w:color w:val="000000" w:themeColor="text1"/>
        </w:rPr>
        <w:t>2. Refletir</w:t>
      </w:r>
    </w:p>
    <w:p w14:paraId="540D095A" w14:textId="77777777" w:rsidR="000260B9" w:rsidRDefault="00000000">
      <w:pPr>
        <w:jc w:val="both"/>
      </w:pPr>
      <w:r w:rsidRPr="001B7AE3">
        <w:rPr>
          <w:i/>
          <w:color w:val="000000" w:themeColor="text1"/>
        </w:rPr>
        <w:t>«Permanecei</w:t>
      </w:r>
      <w:r w:rsidRPr="000D6F71">
        <w:rPr>
          <w:i/>
          <w:color w:val="000000" w:themeColor="text1"/>
        </w:rPr>
        <w:t xml:space="preserve"> em Mim e Eu permanecerei em vós. Como o ramo não pode dar fruto por si mesmo, se não permanecer </w:t>
      </w:r>
      <w:r>
        <w:rPr>
          <w:i/>
        </w:rPr>
        <w:t xml:space="preserve">na videira, assim também vós, se não permanecerdes em Mim. Eu sou a videira, vós sois os ramos. Se alguém permanece em Mim e Eu nele, esse dá muito fruto, porque sem Mim nada podeis fazer.» </w:t>
      </w:r>
      <w:r>
        <w:t>(João 15, 4-5)</w:t>
      </w:r>
    </w:p>
    <w:p w14:paraId="132C9325" w14:textId="77777777" w:rsidR="000260B9" w:rsidRDefault="000260B9">
      <w:pPr>
        <w:jc w:val="both"/>
      </w:pPr>
    </w:p>
    <w:p w14:paraId="3015B6ED" w14:textId="77777777" w:rsidR="000260B9" w:rsidRDefault="00000000">
      <w:pPr>
        <w:numPr>
          <w:ilvl w:val="0"/>
          <w:numId w:val="6"/>
        </w:numPr>
        <w:jc w:val="both"/>
      </w:pPr>
      <w:r>
        <w:t>Como tenho alimentado a minha relação pessoal com Jesus no meu dia a dia?</w:t>
      </w:r>
    </w:p>
    <w:p w14:paraId="4C177CB0" w14:textId="77777777" w:rsidR="000260B9" w:rsidRDefault="00000000">
      <w:pPr>
        <w:numPr>
          <w:ilvl w:val="0"/>
          <w:numId w:val="6"/>
        </w:numPr>
        <w:jc w:val="both"/>
      </w:pPr>
      <w:r>
        <w:t>Quais são os frutos que posso identificar, na minha vida, como resultado de permanecer em Jesus?</w:t>
      </w:r>
    </w:p>
    <w:p w14:paraId="3C173691" w14:textId="77777777" w:rsidR="000260B9" w:rsidRDefault="00000000">
      <w:pPr>
        <w:numPr>
          <w:ilvl w:val="0"/>
          <w:numId w:val="6"/>
        </w:numPr>
        <w:jc w:val="both"/>
      </w:pPr>
      <w:r>
        <w:t>Como posso aprofundar a minha perseverança em Cristo, especialmente diante dos desafios e distrações do quotidiano?</w:t>
      </w:r>
    </w:p>
    <w:p w14:paraId="61952F37" w14:textId="77777777" w:rsidR="000260B9" w:rsidRDefault="00000000">
      <w:pPr>
        <w:numPr>
          <w:ilvl w:val="0"/>
          <w:numId w:val="6"/>
        </w:numPr>
        <w:jc w:val="both"/>
      </w:pPr>
      <w:r>
        <w:t>Como pode a nossa comunidade fortalecer esta comunhão com Jesus e incentivando-nos mutuamente a dar frutos espirituais?</w:t>
      </w:r>
    </w:p>
    <w:p w14:paraId="33414951" w14:textId="77777777" w:rsidR="000260B9" w:rsidRDefault="000260B9">
      <w:pPr>
        <w:jc w:val="both"/>
        <w:rPr>
          <w:i/>
        </w:rPr>
      </w:pPr>
    </w:p>
    <w:p w14:paraId="6AA67753" w14:textId="77777777" w:rsidR="000260B9" w:rsidRDefault="000260B9">
      <w:pPr>
        <w:jc w:val="both"/>
        <w:rPr>
          <w:b/>
        </w:rPr>
      </w:pPr>
    </w:p>
    <w:p w14:paraId="0F3C8F43" w14:textId="77777777" w:rsidR="000260B9" w:rsidRDefault="00000000">
      <w:pPr>
        <w:jc w:val="both"/>
        <w:rPr>
          <w:b/>
        </w:rPr>
      </w:pPr>
      <w:r>
        <w:rPr>
          <w:b/>
        </w:rPr>
        <w:t>3. Rever</w:t>
      </w:r>
    </w:p>
    <w:p w14:paraId="2150A43B" w14:textId="77777777" w:rsidR="000260B9" w:rsidRDefault="000260B9">
      <w:pPr>
        <w:jc w:val="both"/>
        <w:rPr>
          <w:b/>
        </w:rPr>
      </w:pPr>
    </w:p>
    <w:p w14:paraId="2DB92953" w14:textId="77777777" w:rsidR="000260B9" w:rsidRDefault="00000000">
      <w:pPr>
        <w:jc w:val="both"/>
      </w:pPr>
      <w:r>
        <w:t>Somos convidados a analisar o modo como diferentes aspetos da dimensão Conversão ao Evangelho podem ser melhorados para que possamos sempre e cada vez mais crescer, como discípulos, no amor e seguimento de Cristo. As questões abaixo formuladas podem ajudar-nos a rever e discernir as boas práticas que já implementamos na nossa vida ou na nossa comunidade e o que pode e deve ser reforçado, para dar ênfase ao encontro permanente com o Evangelho, encorajando as pessoas a aprofundar a sua compreensão e o seu empenho em viver os valores do Evangelho na sua vida quotidiana, num caminho contínuo de discipulado.</w:t>
      </w:r>
    </w:p>
    <w:p w14:paraId="33733057" w14:textId="77777777" w:rsidR="000260B9" w:rsidRDefault="000260B9">
      <w:pPr>
        <w:jc w:val="both"/>
      </w:pPr>
    </w:p>
    <w:p w14:paraId="6512559E" w14:textId="77777777" w:rsidR="000260B9" w:rsidRDefault="00000000">
      <w:pPr>
        <w:jc w:val="both"/>
        <w:rPr>
          <w:b/>
          <w:i/>
        </w:rPr>
      </w:pPr>
      <w:r>
        <w:rPr>
          <w:i/>
        </w:rPr>
        <w:t>3.1. A minha conversão ao Evangelho</w:t>
      </w:r>
    </w:p>
    <w:p w14:paraId="0B6B6A57" w14:textId="77777777" w:rsidR="000260B9" w:rsidRDefault="00000000">
      <w:pPr>
        <w:numPr>
          <w:ilvl w:val="0"/>
          <w:numId w:val="22"/>
        </w:numPr>
        <w:jc w:val="both"/>
      </w:pPr>
      <w:r>
        <w:t>O que mudou na minha vida desde que aceitei o Evangelho?</w:t>
      </w:r>
    </w:p>
    <w:p w14:paraId="32DB3A36" w14:textId="77777777" w:rsidR="000260B9" w:rsidRDefault="00000000">
      <w:pPr>
        <w:numPr>
          <w:ilvl w:val="0"/>
          <w:numId w:val="22"/>
        </w:numPr>
        <w:jc w:val="both"/>
      </w:pPr>
      <w:r>
        <w:t>Como mudou a minha relação com Deus depois da minha conversão?</w:t>
      </w:r>
    </w:p>
    <w:p w14:paraId="1F5502B6" w14:textId="77777777" w:rsidR="000260B9" w:rsidRDefault="00000000">
      <w:pPr>
        <w:numPr>
          <w:ilvl w:val="0"/>
          <w:numId w:val="22"/>
        </w:numPr>
        <w:jc w:val="both"/>
      </w:pPr>
      <w:r>
        <w:t>Que áreas da minha vida ainda precisam se alinhar mais com o Evangelho?</w:t>
      </w:r>
    </w:p>
    <w:p w14:paraId="41AC81D5" w14:textId="77777777" w:rsidR="000260B9" w:rsidRDefault="00000000">
      <w:pPr>
        <w:numPr>
          <w:ilvl w:val="0"/>
          <w:numId w:val="22"/>
        </w:numPr>
        <w:jc w:val="both"/>
      </w:pPr>
      <w:r>
        <w:t>Quais são as principais barreiras que enfrentei ou que ainda enfrento para me converter completamente?</w:t>
      </w:r>
    </w:p>
    <w:p w14:paraId="11FD92DC" w14:textId="77777777" w:rsidR="000260B9" w:rsidRDefault="00000000">
      <w:pPr>
        <w:numPr>
          <w:ilvl w:val="0"/>
          <w:numId w:val="22"/>
        </w:numPr>
        <w:jc w:val="both"/>
      </w:pPr>
      <w:r>
        <w:t>Que passos concretos estou a dar para crescer como discípulo?</w:t>
      </w:r>
    </w:p>
    <w:p w14:paraId="47F7CA87" w14:textId="77777777" w:rsidR="000260B9" w:rsidRDefault="00000000">
      <w:pPr>
        <w:numPr>
          <w:ilvl w:val="0"/>
          <w:numId w:val="22"/>
        </w:numPr>
        <w:jc w:val="both"/>
      </w:pPr>
      <w:r>
        <w:t>Como vejo a Deus trabalhar na minha vida atualmente?</w:t>
      </w:r>
    </w:p>
    <w:p w14:paraId="08217743" w14:textId="77777777" w:rsidR="000260B9" w:rsidRDefault="00000000">
      <w:pPr>
        <w:numPr>
          <w:ilvl w:val="0"/>
          <w:numId w:val="22"/>
        </w:numPr>
        <w:jc w:val="both"/>
      </w:pPr>
      <w:r>
        <w:t>De que maneira participo na comunidade cristã para crescer espiritualmente?</w:t>
      </w:r>
    </w:p>
    <w:p w14:paraId="06E8ED21" w14:textId="77777777" w:rsidR="000260B9" w:rsidRDefault="00000000">
      <w:pPr>
        <w:numPr>
          <w:ilvl w:val="0"/>
          <w:numId w:val="22"/>
        </w:numPr>
        <w:jc w:val="both"/>
      </w:pPr>
      <w:r>
        <w:t>Estou a investir tempo e recursos para conhecer mais a Palavra de Deus?</w:t>
      </w:r>
    </w:p>
    <w:p w14:paraId="30DDCFC6" w14:textId="77777777" w:rsidR="000260B9" w:rsidRDefault="00000000">
      <w:pPr>
        <w:numPr>
          <w:ilvl w:val="0"/>
          <w:numId w:val="22"/>
        </w:numPr>
        <w:jc w:val="both"/>
      </w:pPr>
      <w:r>
        <w:t>A minha vida é um testemunho do Evangelho para os outros?</w:t>
      </w:r>
    </w:p>
    <w:p w14:paraId="4878AF07" w14:textId="77777777" w:rsidR="000260B9" w:rsidRDefault="000260B9">
      <w:pPr>
        <w:ind w:left="720"/>
        <w:jc w:val="both"/>
      </w:pPr>
    </w:p>
    <w:p w14:paraId="58DF800D" w14:textId="77777777" w:rsidR="000260B9" w:rsidRDefault="000260B9">
      <w:pPr>
        <w:jc w:val="both"/>
      </w:pPr>
    </w:p>
    <w:p w14:paraId="11404AC4" w14:textId="77777777" w:rsidR="000260B9" w:rsidRDefault="00000000">
      <w:pPr>
        <w:jc w:val="both"/>
        <w:rPr>
          <w:i/>
        </w:rPr>
      </w:pPr>
      <w:r>
        <w:rPr>
          <w:i/>
        </w:rPr>
        <w:t>3.2. No meu grupo / movimento / comunidade / paróquia</w:t>
      </w:r>
    </w:p>
    <w:p w14:paraId="6A810516" w14:textId="77777777" w:rsidR="000260B9" w:rsidRDefault="00000000">
      <w:pPr>
        <w:numPr>
          <w:ilvl w:val="0"/>
          <w:numId w:val="22"/>
        </w:numPr>
        <w:jc w:val="both"/>
      </w:pPr>
      <w:r>
        <w:lastRenderedPageBreak/>
        <w:t xml:space="preserve">Sentimo-nos «uma Igreja enamorada pelo Evangelho e mobilizada pelo Seu anúncio” (D. José Tolentino de Mendonça, na Homilia de Encerramento do 5º Congresso Eucarístico Nacional)? </w:t>
      </w:r>
    </w:p>
    <w:p w14:paraId="72AD0C8F" w14:textId="77777777" w:rsidR="000260B9" w:rsidRDefault="00000000">
      <w:pPr>
        <w:numPr>
          <w:ilvl w:val="0"/>
          <w:numId w:val="22"/>
        </w:numPr>
        <w:jc w:val="both"/>
      </w:pPr>
      <w:r>
        <w:t>A nossa comunidade pode tornar-se mais acolhedora para aqueles que estão afastados da fé ou da Igreja? Como?</w:t>
      </w:r>
    </w:p>
    <w:p w14:paraId="73C7B58B" w14:textId="77777777" w:rsidR="000260B9" w:rsidRDefault="00000000">
      <w:pPr>
        <w:numPr>
          <w:ilvl w:val="0"/>
          <w:numId w:val="22"/>
        </w:numPr>
        <w:jc w:val="both"/>
      </w:pPr>
      <w:r>
        <w:t>Quais são as práticas ou ações concretas que poderíamos implementar para procurar e evangelizar os afastados da nossa comunidade? Que formas de primeiro anúncio estão implementadas? Conheces alguma?</w:t>
      </w:r>
    </w:p>
    <w:p w14:paraId="4F8C8F67" w14:textId="77777777" w:rsidR="000260B9" w:rsidRDefault="00000000">
      <w:pPr>
        <w:numPr>
          <w:ilvl w:val="0"/>
          <w:numId w:val="22"/>
        </w:numPr>
        <w:jc w:val="both"/>
      </w:pPr>
      <w:r>
        <w:t>Estamos atentos e a responder às necessidades espirituais daqueles que já fazem parte da nossa comunidade?</w:t>
      </w:r>
    </w:p>
    <w:p w14:paraId="5E6650A3" w14:textId="77777777" w:rsidR="000260B9" w:rsidRDefault="00000000">
      <w:pPr>
        <w:numPr>
          <w:ilvl w:val="0"/>
          <w:numId w:val="22"/>
        </w:numPr>
        <w:jc w:val="both"/>
      </w:pPr>
      <w:r>
        <w:t>É possível encontrar nas paróquias percursos de discipulado que ajudem os cristãos a aprofundar as diferentes vertentes da fé cristã?</w:t>
      </w:r>
    </w:p>
    <w:p w14:paraId="16305E7A" w14:textId="77777777" w:rsidR="000260B9" w:rsidRDefault="00000000">
      <w:pPr>
        <w:numPr>
          <w:ilvl w:val="0"/>
          <w:numId w:val="22"/>
        </w:numPr>
        <w:jc w:val="both"/>
      </w:pPr>
      <w:r>
        <w:t>Como podemos incentivar e preparar os membros da nossa comunidade para se envolverem ativamente na missão de levar o Evangelho para além das paredes da igreja?</w:t>
      </w:r>
    </w:p>
    <w:p w14:paraId="58A518F4" w14:textId="77777777" w:rsidR="000260B9" w:rsidRDefault="00000000">
      <w:pPr>
        <w:numPr>
          <w:ilvl w:val="0"/>
          <w:numId w:val="22"/>
        </w:numPr>
        <w:jc w:val="both"/>
      </w:pPr>
      <w:r>
        <w:t>Que momentos de aprofundamento bíblico, de partilha da Palavra e de «</w:t>
      </w:r>
      <w:proofErr w:type="spellStart"/>
      <w:r>
        <w:t>lectio</w:t>
      </w:r>
      <w:proofErr w:type="spellEnd"/>
      <w:r>
        <w:t xml:space="preserve"> divina» oferecemos, nas nossas paróquias? Os paroquianos são insistentemente convidados a participar? </w:t>
      </w:r>
    </w:p>
    <w:p w14:paraId="50BB300A" w14:textId="77777777" w:rsidR="000260B9" w:rsidRDefault="00000000">
      <w:pPr>
        <w:numPr>
          <w:ilvl w:val="0"/>
          <w:numId w:val="22"/>
        </w:numPr>
        <w:jc w:val="both"/>
      </w:pPr>
      <w:r>
        <w:t>Promovemos formações bíblicas para os diferentes agentes de pastoral (catequistas, grupos de jovens, escuteiros, grupos corais, acólitos, entre outros)?</w:t>
      </w:r>
    </w:p>
    <w:p w14:paraId="382EE2F3" w14:textId="77777777" w:rsidR="000260B9" w:rsidRDefault="00000000">
      <w:pPr>
        <w:numPr>
          <w:ilvl w:val="0"/>
          <w:numId w:val="22"/>
        </w:numPr>
        <w:jc w:val="both"/>
      </w:pPr>
      <w:r>
        <w:t xml:space="preserve">A catequese das crianças, dos jovens, dos adultos, de toda a comunidade valoriza a importância da Sagrada Escritura? </w:t>
      </w:r>
    </w:p>
    <w:p w14:paraId="79C54CA8" w14:textId="77777777" w:rsidR="000260B9" w:rsidRDefault="00000000">
      <w:pPr>
        <w:numPr>
          <w:ilvl w:val="0"/>
          <w:numId w:val="22"/>
        </w:numPr>
        <w:jc w:val="both"/>
      </w:pPr>
      <w:r>
        <w:t>A nossa prática pastoral, as nossas reuniões e encontros apoiam-se profundamente no Evangelho?</w:t>
      </w:r>
    </w:p>
    <w:p w14:paraId="211AB4B5" w14:textId="77777777" w:rsidR="000260B9" w:rsidRDefault="00000000">
      <w:pPr>
        <w:numPr>
          <w:ilvl w:val="0"/>
          <w:numId w:val="22"/>
        </w:numPr>
        <w:jc w:val="both"/>
      </w:pPr>
      <w:r>
        <w:t>Com que ardor e fidelidade vivemos a missão batismal de «levar Jesus a todos e todos a Jesus»?</w:t>
      </w:r>
    </w:p>
    <w:p w14:paraId="189337FB" w14:textId="77777777" w:rsidR="000260B9" w:rsidRDefault="000260B9">
      <w:pPr>
        <w:jc w:val="both"/>
      </w:pPr>
    </w:p>
    <w:p w14:paraId="62D762CF" w14:textId="77777777" w:rsidR="000260B9" w:rsidRDefault="000260B9">
      <w:pPr>
        <w:jc w:val="both"/>
        <w:rPr>
          <w:b/>
        </w:rPr>
      </w:pPr>
    </w:p>
    <w:p w14:paraId="7BF69C1A" w14:textId="77777777" w:rsidR="000260B9" w:rsidRDefault="00000000">
      <w:pPr>
        <w:rPr>
          <w:b/>
        </w:rPr>
      </w:pPr>
      <w:r>
        <w:rPr>
          <w:b/>
        </w:rPr>
        <w:t>4. Discernir</w:t>
      </w:r>
    </w:p>
    <w:p w14:paraId="3ECF89C8" w14:textId="77777777" w:rsidR="000260B9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Este método sinodal é uma oportunidade para discernir quais </w:t>
      </w:r>
      <w:proofErr w:type="spellStart"/>
      <w:r>
        <w:rPr>
          <w:sz w:val="24"/>
          <w:szCs w:val="24"/>
        </w:rPr>
        <w:t>são</w:t>
      </w:r>
      <w:proofErr w:type="spellEnd"/>
      <w:r>
        <w:rPr>
          <w:sz w:val="24"/>
          <w:szCs w:val="24"/>
        </w:rPr>
        <w:t xml:space="preserve"> os caminhos adequados ao nosso tempo. </w:t>
      </w:r>
    </w:p>
    <w:p w14:paraId="3AE58C8E" w14:textId="77777777" w:rsidR="000260B9" w:rsidRDefault="00000000">
      <w:pPr>
        <w:jc w:val="both"/>
      </w:pPr>
      <w:r>
        <w:rPr>
          <w:sz w:val="24"/>
          <w:szCs w:val="24"/>
        </w:rPr>
        <w:t>«Como Igreja sinodal, somos chamados a discernir juntos os passos a dar para realizar a missão de evangelização, sublinhando o direito de todos a participar na vida e na missão da Igreja e exortando ao contributo insubstituível de cada Batizado. Na base de todo o discernimento está o desejo de fazer a vontade do Senhor e o crescimento na familiaridade com Ele através da oração, da meditação da Palavra e da vida sacramental, que nos permite escolher como Ele escolheria» (XVI Assembleia Geral Ordinária do Sínodo dos Bispos,</w:t>
      </w:r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Instrumentum</w:t>
      </w:r>
      <w:proofErr w:type="spellEnd"/>
      <w:r>
        <w:rPr>
          <w:i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Laboris</w:t>
      </w:r>
      <w:proofErr w:type="spellEnd"/>
      <w:r>
        <w:rPr>
          <w:i/>
          <w:sz w:val="24"/>
          <w:szCs w:val="24"/>
        </w:rPr>
        <w:t xml:space="preserve"> para a Primeira Sessão</w:t>
      </w:r>
      <w:r>
        <w:rPr>
          <w:sz w:val="24"/>
          <w:szCs w:val="24"/>
        </w:rPr>
        <w:t xml:space="preserve"> - Outubro de 2023).</w:t>
      </w:r>
    </w:p>
    <w:p w14:paraId="134E07B1" w14:textId="77777777" w:rsidR="000260B9" w:rsidRDefault="00000000">
      <w:pPr>
        <w:jc w:val="both"/>
        <w:rPr>
          <w:b/>
        </w:rPr>
      </w:pPr>
      <w:r>
        <w:rPr>
          <w:b/>
        </w:rPr>
        <w:t xml:space="preserve"> </w:t>
      </w:r>
    </w:p>
    <w:p w14:paraId="3389DE8E" w14:textId="77777777" w:rsidR="000260B9" w:rsidRDefault="00000000">
      <w:pPr>
        <w:rPr>
          <w:b/>
        </w:rPr>
      </w:pPr>
      <w:r>
        <w:rPr>
          <w:b/>
        </w:rPr>
        <w:t xml:space="preserve"> </w:t>
      </w:r>
    </w:p>
    <w:p w14:paraId="4B2BAB7A" w14:textId="77777777" w:rsidR="000260B9" w:rsidRDefault="00000000">
      <w:pPr>
        <w:rPr>
          <w:b/>
        </w:rPr>
      </w:pPr>
      <w:r>
        <w:rPr>
          <w:b/>
        </w:rPr>
        <w:t>5. Decidir e Agir</w:t>
      </w:r>
    </w:p>
    <w:p w14:paraId="757E18B2" w14:textId="77777777" w:rsidR="00B1559E" w:rsidRPr="00B1559E" w:rsidRDefault="00B1559E" w:rsidP="00B1559E">
      <w:pPr>
        <w:rPr>
          <w:bCs/>
        </w:rPr>
      </w:pPr>
      <w:r w:rsidRPr="00B1559E">
        <w:rPr>
          <w:bCs/>
        </w:rPr>
        <w:t xml:space="preserve">Este caderno que preparamos, mais do que um simples material de estudo, é um convite à transformação pastoral. Cada secção foi pensada para guiar as comunidades paroquiais numa reflexão profunda sobre a sua própria realidade, ajudando a discernir, à luz do Evangelho, o modo como estes trilhos do «Caminho de Páscoa» se podem concretizar em cada contexto específico. </w:t>
      </w:r>
    </w:p>
    <w:p w14:paraId="01866060" w14:textId="77777777" w:rsidR="00B1559E" w:rsidRPr="00B1559E" w:rsidRDefault="00B1559E" w:rsidP="00B1559E">
      <w:pPr>
        <w:rPr>
          <w:bCs/>
        </w:rPr>
      </w:pPr>
      <w:r w:rsidRPr="00B1559E">
        <w:rPr>
          <w:bCs/>
        </w:rPr>
        <w:lastRenderedPageBreak/>
        <w:t>O quinto ponto (Decidir e Agir) representa o momento crucial em que cada grupo e comunidade assume o protagonismo do processo de renovação.  Não somos recetores passivos de orientações, mas agentes ativos da transformação pastoral.</w:t>
      </w:r>
    </w:p>
    <w:p w14:paraId="1B2BF228" w14:textId="77777777" w:rsidR="00B1559E" w:rsidRPr="00B1559E" w:rsidRDefault="00B1559E" w:rsidP="00B1559E">
      <w:pPr>
        <w:rPr>
          <w:bCs/>
        </w:rPr>
      </w:pPr>
      <w:r w:rsidRPr="00B1559E">
        <w:rPr>
          <w:bCs/>
        </w:rPr>
        <w:t>Este é o momento para reunirem, dialogarem, rezarem e, juntos, tomarem decisões concretas que façam da missão evangelizadora uma realidade palpável nas próprias comunidades.</w:t>
      </w:r>
    </w:p>
    <w:p w14:paraId="7FF5B39B" w14:textId="77777777" w:rsidR="00B1559E" w:rsidRPr="00B1559E" w:rsidRDefault="00B1559E" w:rsidP="00B1559E">
      <w:pPr>
        <w:rPr>
          <w:bCs/>
        </w:rPr>
      </w:pPr>
      <w:r w:rsidRPr="00B1559E">
        <w:rPr>
          <w:bCs/>
        </w:rPr>
        <w:t>O documento é apenas um ponto de partida. O verdadeiro construtor de cada nova etapa da vida paroquial é sempre a própria comunidade, com os seus órgãos de participação e de comunhão.</w:t>
      </w:r>
    </w:p>
    <w:p w14:paraId="4F486D3F" w14:textId="0FF84D2A" w:rsidR="00B1559E" w:rsidRPr="00B1559E" w:rsidRDefault="00B1559E" w:rsidP="00B1559E">
      <w:pPr>
        <w:rPr>
          <w:bCs/>
        </w:rPr>
      </w:pPr>
      <w:r w:rsidRPr="00B1559E">
        <w:rPr>
          <w:bCs/>
        </w:rPr>
        <w:t xml:space="preserve">O Caminho de Páscoa tem uma missão — «Levar Jesus a todos e todos a Jesus» — mas os caminhos para a alcançar têm de ser pensados, rezados e decididos por aqueles que conhecem intimamente as necessidades e possibilidades das suas comunidades. Eis a beleza da </w:t>
      </w:r>
      <w:proofErr w:type="spellStart"/>
      <w:r w:rsidRPr="00B1559E">
        <w:rPr>
          <w:bCs/>
        </w:rPr>
        <w:t>sinodalidade</w:t>
      </w:r>
      <w:proofErr w:type="spellEnd"/>
      <w:r w:rsidRPr="00B1559E">
        <w:rPr>
          <w:bCs/>
        </w:rPr>
        <w:t>: unidade na missão, diversidade nos métodos, compromisso na participativa ativa e criativa, sempre em comunhão com a Igreja Arquidiocesana.</w:t>
      </w:r>
    </w:p>
    <w:p w14:paraId="655E4282" w14:textId="77777777" w:rsidR="000260B9" w:rsidRDefault="000260B9">
      <w:pPr>
        <w:rPr>
          <w:b/>
        </w:rPr>
      </w:pPr>
    </w:p>
    <w:p w14:paraId="6C2A513C" w14:textId="77777777" w:rsidR="000260B9" w:rsidRDefault="000260B9">
      <w:pPr>
        <w:rPr>
          <w:color w:val="CC0000"/>
        </w:rPr>
      </w:pPr>
    </w:p>
    <w:p w14:paraId="2E7B6D19" w14:textId="77777777" w:rsidR="000260B9" w:rsidRDefault="000260B9">
      <w:pPr>
        <w:rPr>
          <w:color w:val="CC0000"/>
        </w:rPr>
      </w:pPr>
    </w:p>
    <w:p w14:paraId="50152D20" w14:textId="77777777" w:rsidR="000260B9" w:rsidRDefault="000260B9">
      <w:pPr>
        <w:rPr>
          <w:color w:val="CC0000"/>
        </w:rPr>
      </w:pPr>
    </w:p>
    <w:p w14:paraId="577104AF" w14:textId="77777777" w:rsidR="000260B9" w:rsidRDefault="000260B9">
      <w:pPr>
        <w:rPr>
          <w:color w:val="CC0000"/>
        </w:rPr>
      </w:pPr>
    </w:p>
    <w:p w14:paraId="25CD822C" w14:textId="77777777" w:rsidR="000260B9" w:rsidRDefault="000260B9">
      <w:pPr>
        <w:rPr>
          <w:color w:val="CC0000"/>
        </w:rPr>
      </w:pPr>
    </w:p>
    <w:sectPr w:rsidR="000260B9">
      <w:headerReference w:type="default" r:id="rId7"/>
      <w:footerReference w:type="default" r:id="rId8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F92C3" w14:textId="77777777" w:rsidR="00D468E8" w:rsidRDefault="00D468E8">
      <w:pPr>
        <w:spacing w:line="240" w:lineRule="auto"/>
      </w:pPr>
      <w:r>
        <w:separator/>
      </w:r>
    </w:p>
  </w:endnote>
  <w:endnote w:type="continuationSeparator" w:id="0">
    <w:p w14:paraId="3A2BA5FB" w14:textId="77777777" w:rsidR="00D468E8" w:rsidRDefault="00D468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298A300-9504-524C-AF6F-60F464DD3A1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55A6D9CB-2D3B-274B-97FD-E50A4F038D88}"/>
    <w:embedBold r:id="rId3" w:fontKey="{703882C0-103D-354D-8E8D-9E32C2AE0AC4}"/>
    <w:embedItalic r:id="rId4" w:fontKey="{F5F4A83B-6383-484C-81BE-870CD525E07D}"/>
    <w:embedBoldItalic r:id="rId5" w:fontKey="{A47DE88B-0979-094F-9749-3E2857A2507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5CBA744E-95F5-9F4D-9575-72A452B8F531}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  <w:embedRegular r:id="rId7" w:fontKey="{27C08005-6B61-8848-9FF1-9CAE51411B2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8FA13" w14:textId="77777777" w:rsidR="000260B9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B1559E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1868E" w14:textId="77777777" w:rsidR="00D468E8" w:rsidRDefault="00D468E8">
      <w:pPr>
        <w:spacing w:line="240" w:lineRule="auto"/>
      </w:pPr>
      <w:r>
        <w:separator/>
      </w:r>
    </w:p>
  </w:footnote>
  <w:footnote w:type="continuationSeparator" w:id="0">
    <w:p w14:paraId="173618FB" w14:textId="77777777" w:rsidR="00D468E8" w:rsidRDefault="00D468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31CBF" w14:textId="77777777" w:rsidR="000260B9" w:rsidRDefault="00000000">
    <w:r>
      <w:rPr>
        <w:noProof/>
      </w:rPr>
      <w:drawing>
        <wp:inline distT="114300" distB="114300" distL="114300" distR="114300" wp14:anchorId="5D39E681" wp14:editId="114CD834">
          <wp:extent cx="540000" cy="540000"/>
          <wp:effectExtent l="0" t="0" r="0" b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DD28D7A" w14:textId="77777777" w:rsidR="000260B9" w:rsidRDefault="000260B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392F"/>
    <w:multiLevelType w:val="multilevel"/>
    <w:tmpl w:val="FCBA29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C37378"/>
    <w:multiLevelType w:val="multilevel"/>
    <w:tmpl w:val="1C5078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454ABB"/>
    <w:multiLevelType w:val="multilevel"/>
    <w:tmpl w:val="36C48C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E379C9"/>
    <w:multiLevelType w:val="multilevel"/>
    <w:tmpl w:val="DFEE2880"/>
    <w:lvl w:ilvl="0">
      <w:start w:val="1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CE7D1F"/>
    <w:multiLevelType w:val="multilevel"/>
    <w:tmpl w:val="CA5849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0065046"/>
    <w:multiLevelType w:val="multilevel"/>
    <w:tmpl w:val="82823E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1060B8A"/>
    <w:multiLevelType w:val="multilevel"/>
    <w:tmpl w:val="CD5CBD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44797E"/>
    <w:multiLevelType w:val="multilevel"/>
    <w:tmpl w:val="2CFC42BE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4B03D52"/>
    <w:multiLevelType w:val="multilevel"/>
    <w:tmpl w:val="81B2F294"/>
    <w:lvl w:ilvl="0">
      <w:start w:val="9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6F52E54"/>
    <w:multiLevelType w:val="multilevel"/>
    <w:tmpl w:val="F3FA40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CB30807"/>
    <w:multiLevelType w:val="multilevel"/>
    <w:tmpl w:val="34EA786C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DA422C1"/>
    <w:multiLevelType w:val="multilevel"/>
    <w:tmpl w:val="E32C8D0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0073D3D"/>
    <w:multiLevelType w:val="multilevel"/>
    <w:tmpl w:val="02024C98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0C52B2A"/>
    <w:multiLevelType w:val="multilevel"/>
    <w:tmpl w:val="4D145E96"/>
    <w:lvl w:ilvl="0">
      <w:start w:val="1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4EC0CBE"/>
    <w:multiLevelType w:val="multilevel"/>
    <w:tmpl w:val="02942AD2"/>
    <w:lvl w:ilvl="0">
      <w:start w:val="7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6116E0C"/>
    <w:multiLevelType w:val="multilevel"/>
    <w:tmpl w:val="2F1E1C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B1E1FD0"/>
    <w:multiLevelType w:val="multilevel"/>
    <w:tmpl w:val="6FA6AF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73D442D"/>
    <w:multiLevelType w:val="multilevel"/>
    <w:tmpl w:val="8662E230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81D48AF"/>
    <w:multiLevelType w:val="multilevel"/>
    <w:tmpl w:val="62CEFB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B747623"/>
    <w:multiLevelType w:val="multilevel"/>
    <w:tmpl w:val="C43CAE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25979E1"/>
    <w:multiLevelType w:val="multilevel"/>
    <w:tmpl w:val="FFAAD0D8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8AF7AF4"/>
    <w:multiLevelType w:val="multilevel"/>
    <w:tmpl w:val="86A4DB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9EC6EBB"/>
    <w:multiLevelType w:val="multilevel"/>
    <w:tmpl w:val="94481B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5C2F4726"/>
    <w:multiLevelType w:val="multilevel"/>
    <w:tmpl w:val="9286BC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8152CE7"/>
    <w:multiLevelType w:val="multilevel"/>
    <w:tmpl w:val="C3AE8526"/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C246D4A"/>
    <w:multiLevelType w:val="multilevel"/>
    <w:tmpl w:val="0C6CD7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E7C536B"/>
    <w:multiLevelType w:val="multilevel"/>
    <w:tmpl w:val="EB1C49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2DC437E"/>
    <w:multiLevelType w:val="multilevel"/>
    <w:tmpl w:val="0D64F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5016D91"/>
    <w:multiLevelType w:val="multilevel"/>
    <w:tmpl w:val="2C38C7FA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762921185">
    <w:abstractNumId w:val="11"/>
  </w:num>
  <w:num w:numId="2" w16cid:durableId="1450662429">
    <w:abstractNumId w:val="23"/>
  </w:num>
  <w:num w:numId="3" w16cid:durableId="839660295">
    <w:abstractNumId w:val="2"/>
  </w:num>
  <w:num w:numId="4" w16cid:durableId="173813060">
    <w:abstractNumId w:val="12"/>
  </w:num>
  <w:num w:numId="5" w16cid:durableId="1760635210">
    <w:abstractNumId w:val="15"/>
  </w:num>
  <w:num w:numId="6" w16cid:durableId="2100179958">
    <w:abstractNumId w:val="25"/>
  </w:num>
  <w:num w:numId="7" w16cid:durableId="1397582466">
    <w:abstractNumId w:val="24"/>
  </w:num>
  <w:num w:numId="8" w16cid:durableId="138113889">
    <w:abstractNumId w:val="21"/>
  </w:num>
  <w:num w:numId="9" w16cid:durableId="1661038700">
    <w:abstractNumId w:val="27"/>
  </w:num>
  <w:num w:numId="10" w16cid:durableId="2056847676">
    <w:abstractNumId w:val="5"/>
  </w:num>
  <w:num w:numId="11" w16cid:durableId="781265813">
    <w:abstractNumId w:val="4"/>
  </w:num>
  <w:num w:numId="12" w16cid:durableId="312804033">
    <w:abstractNumId w:val="3"/>
  </w:num>
  <w:num w:numId="13" w16cid:durableId="117453992">
    <w:abstractNumId w:val="0"/>
  </w:num>
  <w:num w:numId="14" w16cid:durableId="1072040934">
    <w:abstractNumId w:val="26"/>
  </w:num>
  <w:num w:numId="15" w16cid:durableId="1689063132">
    <w:abstractNumId w:val="16"/>
  </w:num>
  <w:num w:numId="16" w16cid:durableId="334579500">
    <w:abstractNumId w:val="17"/>
  </w:num>
  <w:num w:numId="17" w16cid:durableId="153110952">
    <w:abstractNumId w:val="8"/>
  </w:num>
  <w:num w:numId="18" w16cid:durableId="1066294536">
    <w:abstractNumId w:val="22"/>
  </w:num>
  <w:num w:numId="19" w16cid:durableId="1731464041">
    <w:abstractNumId w:val="9"/>
  </w:num>
  <w:num w:numId="20" w16cid:durableId="1298755481">
    <w:abstractNumId w:val="7"/>
  </w:num>
  <w:num w:numId="21" w16cid:durableId="1406954458">
    <w:abstractNumId w:val="6"/>
  </w:num>
  <w:num w:numId="22" w16cid:durableId="11421746">
    <w:abstractNumId w:val="18"/>
  </w:num>
  <w:num w:numId="23" w16cid:durableId="281035681">
    <w:abstractNumId w:val="28"/>
  </w:num>
  <w:num w:numId="24" w16cid:durableId="1800219245">
    <w:abstractNumId w:val="10"/>
  </w:num>
  <w:num w:numId="25" w16cid:durableId="1004627818">
    <w:abstractNumId w:val="13"/>
  </w:num>
  <w:num w:numId="26" w16cid:durableId="611136731">
    <w:abstractNumId w:val="19"/>
  </w:num>
  <w:num w:numId="27" w16cid:durableId="1472332722">
    <w:abstractNumId w:val="20"/>
  </w:num>
  <w:num w:numId="28" w16cid:durableId="1935087720">
    <w:abstractNumId w:val="14"/>
  </w:num>
  <w:num w:numId="29" w16cid:durableId="128577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0B9"/>
    <w:rsid w:val="000260B9"/>
    <w:rsid w:val="000D6F71"/>
    <w:rsid w:val="001A4505"/>
    <w:rsid w:val="001B7AE3"/>
    <w:rsid w:val="00836468"/>
    <w:rsid w:val="00AB4F32"/>
    <w:rsid w:val="00B1559E"/>
    <w:rsid w:val="00D4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A36812"/>
  <w15:docId w15:val="{232CDD77-598F-B245-9257-F93009D8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1416</Words>
  <Characters>7651</Characters>
  <Application>Microsoft Office Word</Application>
  <DocSecurity>0</DocSecurity>
  <Lines>63</Lines>
  <Paragraphs>18</Paragraphs>
  <ScaleCrop>false</ScaleCrop>
  <Company/>
  <LinksUpToDate>false</LinksUpToDate>
  <CharactersWithSpaces>9049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Sérgio Torres</cp:lastModifiedBy>
  <cp:revision>4</cp:revision>
  <dcterms:created xsi:type="dcterms:W3CDTF">2025-06-28T18:16:00Z</dcterms:created>
  <dcterms:modified xsi:type="dcterms:W3CDTF">2025-06-28T18:28:00Z</dcterms:modified>
</cp:coreProperties>
</file>