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03EC3" w14:textId="77777777" w:rsidR="001640AD" w:rsidRDefault="001640AD">
      <w:pPr>
        <w:rPr>
          <w:b/>
        </w:rPr>
      </w:pPr>
    </w:p>
    <w:p w14:paraId="07ACC291" w14:textId="77777777" w:rsidR="001640AD" w:rsidRDefault="00000000">
      <w:pPr>
        <w:rPr>
          <w:b/>
          <w:color w:val="741B47"/>
          <w:sz w:val="24"/>
          <w:szCs w:val="24"/>
        </w:rPr>
      </w:pPr>
      <w:r>
        <w:rPr>
          <w:b/>
          <w:color w:val="741B47"/>
          <w:sz w:val="24"/>
          <w:szCs w:val="24"/>
        </w:rPr>
        <w:t>ORAÇÃO E VIDA ESPIRITUAL</w:t>
      </w:r>
    </w:p>
    <w:p w14:paraId="09B0E096" w14:textId="77777777" w:rsidR="001640AD" w:rsidRDefault="001640AD">
      <w:pPr>
        <w:jc w:val="both"/>
        <w:rPr>
          <w:b/>
        </w:rPr>
      </w:pPr>
    </w:p>
    <w:p w14:paraId="61A49EE6" w14:textId="77777777" w:rsidR="001640AD" w:rsidRDefault="00000000">
      <w:pPr>
        <w:jc w:val="both"/>
        <w:rPr>
          <w:b/>
        </w:rPr>
      </w:pPr>
      <w:r>
        <w:rPr>
          <w:b/>
        </w:rPr>
        <w:t>1. Introdução</w:t>
      </w:r>
    </w:p>
    <w:p w14:paraId="0370D78B" w14:textId="77777777" w:rsidR="001640AD" w:rsidRPr="00D51C95" w:rsidRDefault="00000000">
      <w:pPr>
        <w:jc w:val="both"/>
        <w:rPr>
          <w:iCs/>
        </w:rPr>
      </w:pPr>
      <w:r>
        <w:rPr>
          <w:i/>
        </w:rPr>
        <w:t>«</w:t>
      </w:r>
      <w:r w:rsidRPr="00D51C95">
        <w:rPr>
          <w:iCs/>
        </w:rPr>
        <w:t>Ninguém dá aquilo que não tem».</w:t>
      </w:r>
    </w:p>
    <w:p w14:paraId="1B0997E3" w14:textId="77777777" w:rsidR="001640AD" w:rsidRDefault="00000000">
      <w:pPr>
        <w:jc w:val="both"/>
      </w:pPr>
      <w:r>
        <w:t>Para concretizar a missão a que a nossa Arquidiocese se propõe para os próximos dez anos, é fundamental que cada católico, grupo e comunidade assuma como prioritária e urgente a promoção e encorajamento de uma relação pessoal profunda com Jesus Cristo.</w:t>
      </w:r>
    </w:p>
    <w:p w14:paraId="5A148F45" w14:textId="77777777" w:rsidR="001640AD" w:rsidRDefault="001640AD">
      <w:pPr>
        <w:jc w:val="both"/>
      </w:pPr>
    </w:p>
    <w:p w14:paraId="61C91F8F" w14:textId="77777777" w:rsidR="001640AD" w:rsidRDefault="00000000">
      <w:pPr>
        <w:jc w:val="both"/>
      </w:pPr>
      <w:r>
        <w:t>Assim, a «Oração e Vida Espiritual» afigura-se como uma etapa vital no nosso caminho de Páscoa. Se não a alimentarmos/cultivarmos, dificilmente será possível o encontro com Cristo, que nos faz entrar mais profundamente na Sua missão. É uma dimensão essencial do nosso crescimento e do nosso empenho na evangelização de outros.</w:t>
      </w:r>
    </w:p>
    <w:p w14:paraId="7BCC9473" w14:textId="77777777" w:rsidR="001640AD" w:rsidRDefault="001640AD">
      <w:pPr>
        <w:jc w:val="both"/>
      </w:pPr>
    </w:p>
    <w:p w14:paraId="7268085E" w14:textId="77777777" w:rsidR="001640AD" w:rsidRDefault="00000000">
      <w:pPr>
        <w:jc w:val="both"/>
      </w:pPr>
      <w:r>
        <w:t>É a partir da experiência pessoal de encontro com Cristo ressuscitado que somos desafiados a “levar Jesus a todos e todos a Jesus” e, assim, participar na plenitude da comunhão com Ele e com a sua Igreja.</w:t>
      </w:r>
    </w:p>
    <w:p w14:paraId="1C160373" w14:textId="77777777" w:rsidR="001640AD" w:rsidRDefault="00000000">
      <w:pPr>
        <w:jc w:val="both"/>
      </w:pPr>
      <w:r>
        <w:t xml:space="preserve">A vivência de uma profunda experiência de oração e vida espiritual oferece-nos a oportunidade de construirmos comunidades vitais de discipulado missionário na nossa Arquidiocese. </w:t>
      </w:r>
    </w:p>
    <w:p w14:paraId="138F0BA7" w14:textId="77777777" w:rsidR="001640AD" w:rsidRDefault="001640AD">
      <w:pPr>
        <w:jc w:val="both"/>
      </w:pPr>
    </w:p>
    <w:p w14:paraId="71BEB3F9" w14:textId="77777777" w:rsidR="001640AD" w:rsidRDefault="00000000">
      <w:pPr>
        <w:jc w:val="both"/>
      </w:pPr>
      <w:r>
        <w:t xml:space="preserve">A Eucaristia ocupa, nesta etapa, um lugar indubitável. “A Eucaristia é o </w:t>
      </w:r>
      <w:proofErr w:type="spellStart"/>
      <w:r>
        <w:t>coração</w:t>
      </w:r>
      <w:proofErr w:type="spellEnd"/>
      <w:r>
        <w:t xml:space="preserve"> do </w:t>
      </w:r>
      <w:proofErr w:type="spellStart"/>
      <w:r>
        <w:t>coração</w:t>
      </w:r>
      <w:proofErr w:type="spellEnd"/>
      <w:r>
        <w:t xml:space="preserve"> da Igreja em </w:t>
      </w:r>
      <w:proofErr w:type="spellStart"/>
      <w:r>
        <w:t>oração</w:t>
      </w:r>
      <w:proofErr w:type="spellEnd"/>
      <w:r>
        <w:t xml:space="preserve">” [D. José Cordeiro, Carta Pastoral </w:t>
      </w:r>
      <w:r>
        <w:rPr>
          <w:i/>
        </w:rPr>
        <w:t xml:space="preserve">Juntos no Caminho de </w:t>
      </w:r>
      <w:proofErr w:type="spellStart"/>
      <w:r>
        <w:rPr>
          <w:i/>
        </w:rPr>
        <w:t>Páscoa</w:t>
      </w:r>
      <w:proofErr w:type="spellEnd"/>
      <w:r>
        <w:rPr>
          <w:i/>
        </w:rPr>
        <w:t xml:space="preserve"> (2023-2033) - Levar Jesus a todos e todos a Jesus</w:t>
      </w:r>
      <w:r>
        <w:t>]. É o dom de Jesus por excelência.</w:t>
      </w:r>
    </w:p>
    <w:p w14:paraId="3C0B3B0A" w14:textId="77777777" w:rsidR="001640AD" w:rsidRDefault="00000000">
      <w:pPr>
        <w:jc w:val="both"/>
      </w:pPr>
      <w:r>
        <w:t>Mas nesta etapa, podemos ainda incluir outras práticas de oração pessoal e comunitária, as devoções e outras formas de louvor, de ação de graças e de petição, a vivência do Sacramento da Penitência, a Adoração Eucarística, ou outras experiências/vivências que nos fazem caminhar na relação de intimidade e amor com o Pai.</w:t>
      </w:r>
    </w:p>
    <w:p w14:paraId="15E4B18C" w14:textId="77777777" w:rsidR="001640AD" w:rsidRDefault="001640AD">
      <w:pPr>
        <w:jc w:val="both"/>
      </w:pPr>
    </w:p>
    <w:p w14:paraId="017C0335" w14:textId="77777777" w:rsidR="001640AD" w:rsidRDefault="00000000">
      <w:pPr>
        <w:jc w:val="both"/>
      </w:pPr>
      <w:r>
        <w:t xml:space="preserve">A oração é um elemento fundamental na vida de cada cristão, funcionando como um «respiro da fé» (Papa Francisco) e gerando uma comunhão íntima com Deus. Através da oração, expressamos a nossa gratidão e louvor, procuramos orientação e renovamos a nossa fé. A Sagrada Escritura e os ensinamentos de Jesus revelam não só a importância, mas sobretudo a necessidade de fazer da oração um hábito diário que nutre e fortalece o nosso espírito. Jesus ensinou que devemos pedir, procurar e bater, assegurando-nos que Deus nos escutará e nos responderá. Assim, a oração torna-se um alicerce espiritual que nos sustenta durante as adversidades e nos aproxima do conhecimento da vontade de Deus para a nossa vida.  </w:t>
      </w:r>
    </w:p>
    <w:p w14:paraId="0D93B657" w14:textId="77777777" w:rsidR="001640AD" w:rsidRDefault="001640AD">
      <w:pPr>
        <w:jc w:val="both"/>
      </w:pPr>
    </w:p>
    <w:p w14:paraId="76C6CFEA" w14:textId="77777777" w:rsidR="001640AD" w:rsidRDefault="00000000">
      <w:pPr>
        <w:jc w:val="both"/>
      </w:pPr>
      <w:r>
        <w:t xml:space="preserve">Além da importância individual da oração, o cuidado com a vida cristã é uma missão quotidiana que todas as comunidades devem abraçar. As comunidades cristãs são chamadas a ajudar os seus membros a crescer e perseverar na oração, oferecendo propostas de crescimento e renovação espiritual, criando oportunidades para que os fiéis aprendam e pratiquem uma oração mais profunda e constante. </w:t>
      </w:r>
    </w:p>
    <w:p w14:paraId="44234512" w14:textId="77777777" w:rsidR="001640AD" w:rsidRDefault="001640AD">
      <w:pPr>
        <w:jc w:val="both"/>
      </w:pPr>
    </w:p>
    <w:p w14:paraId="181DABC4" w14:textId="77777777" w:rsidR="001640AD" w:rsidRDefault="00000000">
      <w:pPr>
        <w:jc w:val="both"/>
        <w:rPr>
          <w:b/>
        </w:rPr>
      </w:pPr>
      <w:r>
        <w:t xml:space="preserve">Deus chama cada um de nós à santidade. Cada membro da nossa Arquidiocese poderá fazer um exercício de discernimento e perceber onde se encontra nesse caminho. Ser Igreja sinodal samaritana e discípulo missionário implica que não me deixe abater ou parar nesse processo que será sempre dinâmico, de crescimento e evolução e de permanente conversão pessoal. No âmbito </w:t>
      </w:r>
      <w:r>
        <w:lastRenderedPageBreak/>
        <w:t>desta etapa «Oração e Vida Espiritual» é esperado o amadurecimento espiritual de cada um, traduzido numa vivência profunda dos sacramentos, no crescente hábito e prática da oração diária e pela leitura e meditação da Palavra de Deus.</w:t>
      </w:r>
    </w:p>
    <w:p w14:paraId="45534B14" w14:textId="77777777" w:rsidR="001640AD" w:rsidRDefault="001640AD">
      <w:pPr>
        <w:rPr>
          <w:b/>
        </w:rPr>
      </w:pPr>
    </w:p>
    <w:p w14:paraId="2774260B" w14:textId="77777777" w:rsidR="001640AD" w:rsidRDefault="001640AD">
      <w:pPr>
        <w:rPr>
          <w:b/>
        </w:rPr>
      </w:pPr>
    </w:p>
    <w:p w14:paraId="2DE43D6D" w14:textId="77777777" w:rsidR="001640AD" w:rsidRDefault="00000000">
      <w:pPr>
        <w:rPr>
          <w:b/>
        </w:rPr>
      </w:pPr>
      <w:r>
        <w:rPr>
          <w:b/>
        </w:rPr>
        <w:t>2. Refletir</w:t>
      </w:r>
    </w:p>
    <w:p w14:paraId="281558BD" w14:textId="77777777" w:rsidR="001640AD" w:rsidRDefault="00000000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i/>
        </w:rPr>
        <w:t xml:space="preserve">«Sucedeu que Jesus estava algures a orar. Quando acabou, disse-lhe um dos seus discípulos: ‘Senhor, ensina-nos a orar, como João também ensinou os seus discípulos.’ Disse-lhes Ele: ‘Quando orardes, dizei: Pai, santificado seja o teu nome; venha o teu Reino; dá-nos o nosso pão de cada dia; perdoa os nossos pecados, pois também nós perdoamos a todo aquele que nos ofende; e não nos deixes cair em tentação’». </w:t>
      </w:r>
      <w:r>
        <w:t>(Lucas 11,1-4)</w:t>
      </w:r>
    </w:p>
    <w:p w14:paraId="55FA11D7" w14:textId="77777777" w:rsidR="001640AD" w:rsidRDefault="001640AD">
      <w:pPr>
        <w:rPr>
          <w:i/>
        </w:rPr>
      </w:pPr>
    </w:p>
    <w:p w14:paraId="758B545F" w14:textId="77777777" w:rsidR="001640AD" w:rsidRDefault="00000000">
      <w:pPr>
        <w:numPr>
          <w:ilvl w:val="0"/>
          <w:numId w:val="3"/>
        </w:numPr>
      </w:pPr>
      <w:r>
        <w:t>Que parte deste texto mais ressoa no teu coração?</w:t>
      </w:r>
    </w:p>
    <w:p w14:paraId="7D30B698" w14:textId="77777777" w:rsidR="001640AD" w:rsidRDefault="00000000">
      <w:pPr>
        <w:numPr>
          <w:ilvl w:val="0"/>
          <w:numId w:val="3"/>
        </w:numPr>
      </w:pPr>
      <w:r>
        <w:t>O que transparece no texto sobre a relação de Jesus com o Pai?</w:t>
      </w:r>
    </w:p>
    <w:p w14:paraId="50D9EF9C" w14:textId="77777777" w:rsidR="001640AD" w:rsidRDefault="00000000">
      <w:pPr>
        <w:numPr>
          <w:ilvl w:val="0"/>
          <w:numId w:val="3"/>
        </w:numPr>
      </w:pPr>
      <w:r>
        <w:t>De que forma a minha vida de oração e a da minha comunidade se assemelham à relação de Jesus com o Pai?</w:t>
      </w:r>
    </w:p>
    <w:p w14:paraId="53CA2064" w14:textId="77777777" w:rsidR="001640AD" w:rsidRDefault="00000000">
      <w:pPr>
        <w:numPr>
          <w:ilvl w:val="0"/>
          <w:numId w:val="3"/>
        </w:numPr>
      </w:pPr>
      <w:r>
        <w:t>Como é que a oração ensinada por Jesus reflete a necessidade de uma relação íntima e contínua com Deus?</w:t>
      </w:r>
    </w:p>
    <w:p w14:paraId="0C498BAD" w14:textId="77777777" w:rsidR="001640AD" w:rsidRDefault="00000000">
      <w:pPr>
        <w:numPr>
          <w:ilvl w:val="0"/>
          <w:numId w:val="3"/>
        </w:numPr>
      </w:pPr>
      <w:r>
        <w:t>De que modo pode crescer a minha prática de oração diária para se tornar mais próxima da vida de oração do próprio Jesus?</w:t>
      </w:r>
    </w:p>
    <w:p w14:paraId="7C801C2C" w14:textId="77777777" w:rsidR="001640AD" w:rsidRDefault="001640AD">
      <w:pPr>
        <w:ind w:left="720"/>
      </w:pPr>
    </w:p>
    <w:p w14:paraId="59C5CA41" w14:textId="77777777" w:rsidR="001640AD" w:rsidRDefault="001640AD">
      <w:pPr>
        <w:rPr>
          <w:b/>
        </w:rPr>
      </w:pPr>
    </w:p>
    <w:p w14:paraId="13ED0CA3" w14:textId="77777777" w:rsidR="001640AD" w:rsidRDefault="00000000">
      <w:pPr>
        <w:rPr>
          <w:b/>
        </w:rPr>
      </w:pPr>
      <w:r>
        <w:rPr>
          <w:b/>
        </w:rPr>
        <w:t>3. Rever</w:t>
      </w:r>
    </w:p>
    <w:p w14:paraId="080A87B5" w14:textId="598D4EAB" w:rsidR="001640AD" w:rsidRDefault="00000000">
      <w:pPr>
        <w:jc w:val="both"/>
        <w:rPr>
          <w:color w:val="1155CC"/>
        </w:rPr>
      </w:pPr>
      <w:r>
        <w:t xml:space="preserve">Somos convidados a analisar o modo como os diferentes aspetos da dimensão Oração e Vida Espiritual podem ser melhorados para levar as pessoas a um encontro e a uma </w:t>
      </w:r>
      <w:proofErr w:type="gramStart"/>
      <w:r>
        <w:t>relação</w:t>
      </w:r>
      <w:r w:rsidR="00D51C95">
        <w:t xml:space="preserve"> </w:t>
      </w:r>
      <w:r>
        <w:t>mais profundos</w:t>
      </w:r>
      <w:proofErr w:type="gramEnd"/>
      <w:r>
        <w:t xml:space="preserve"> com Jesus. As questões abaixo formuladas podem ajudar-nos a rever e discernir as boas práticas que já implementamos na nossa vida ou na nossa comunidade e o que pode e deve ser reforçado, para cuidar, encorajar e promover o crescimento e o amadurecimento espiritual de cada um, incentivar a </w:t>
      </w:r>
      <w:proofErr w:type="spellStart"/>
      <w:r>
        <w:t>participação</w:t>
      </w:r>
      <w:proofErr w:type="spellEnd"/>
      <w:r>
        <w:t xml:space="preserve"> ativa e o envolvimento de todos nas diferentes </w:t>
      </w:r>
      <w:proofErr w:type="spellStart"/>
      <w:r>
        <w:t>celebrações</w:t>
      </w:r>
      <w:proofErr w:type="spellEnd"/>
      <w:r>
        <w:t xml:space="preserve"> </w:t>
      </w:r>
      <w:proofErr w:type="spellStart"/>
      <w:r>
        <w:t>litúrgicas</w:t>
      </w:r>
      <w:proofErr w:type="spellEnd"/>
      <w:r>
        <w:t xml:space="preserve"> e valorizá-las para que estas sejam, efetivamente, um momento de encontro com Deus e com os </w:t>
      </w:r>
      <w:proofErr w:type="spellStart"/>
      <w:r>
        <w:t>irmãos</w:t>
      </w:r>
      <w:proofErr w:type="spellEnd"/>
      <w:r>
        <w:t>.</w:t>
      </w:r>
    </w:p>
    <w:p w14:paraId="1704F0F7" w14:textId="77777777" w:rsidR="001640AD" w:rsidRDefault="001640AD">
      <w:pPr>
        <w:rPr>
          <w:b/>
        </w:rPr>
      </w:pPr>
    </w:p>
    <w:p w14:paraId="339CEEC6" w14:textId="77777777" w:rsidR="001640AD" w:rsidRDefault="00000000">
      <w:pPr>
        <w:jc w:val="both"/>
        <w:rPr>
          <w:i/>
        </w:rPr>
      </w:pPr>
      <w:r>
        <w:rPr>
          <w:i/>
        </w:rPr>
        <w:t>3.1. A minha vida espiritual e de oração</w:t>
      </w:r>
    </w:p>
    <w:p w14:paraId="268100DE" w14:textId="77777777" w:rsidR="001640AD" w:rsidRDefault="001640AD">
      <w:pPr>
        <w:ind w:left="720"/>
        <w:jc w:val="both"/>
      </w:pPr>
    </w:p>
    <w:p w14:paraId="3E0AFD72" w14:textId="77777777" w:rsidR="001640AD" w:rsidRPr="00D51C95" w:rsidRDefault="00000000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>Compreendo o que significa estar cheio do Espírito Santo e vejo os frutos do Espírito Santo evidenciados nas minhas palavras e ações?</w:t>
      </w:r>
    </w:p>
    <w:p w14:paraId="35DA98DC" w14:textId="77777777" w:rsidR="001640AD" w:rsidRPr="00D51C95" w:rsidRDefault="00000000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>Dedico tempos de silêncio e oração regulares e significativos com Deus? Diariamente?</w:t>
      </w:r>
    </w:p>
    <w:p w14:paraId="1E26F83B" w14:textId="77777777" w:rsidR="001640AD" w:rsidRPr="00D51C95" w:rsidRDefault="00000000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>Faço a leitura diária da Palavra de Deus?</w:t>
      </w:r>
    </w:p>
    <w:p w14:paraId="45FBDF8D" w14:textId="322F357A" w:rsidR="001640AD" w:rsidRPr="00D51C95" w:rsidRDefault="00000000" w:rsidP="00D51C95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>Sei como fazer um estudo bíblico pessoal aprofundado?</w:t>
      </w:r>
    </w:p>
    <w:p w14:paraId="6ABC0A6C" w14:textId="77777777" w:rsidR="001640AD" w:rsidRPr="00D51C95" w:rsidRDefault="00000000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>Faço um investimento espiritual na minha vida e na vida dos outros?</w:t>
      </w:r>
    </w:p>
    <w:p w14:paraId="11B5635F" w14:textId="77777777" w:rsidR="001640AD" w:rsidRPr="00D51C95" w:rsidRDefault="00000000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 xml:space="preserve">Procuro o Sacramento da Reconciliação de forma regular? </w:t>
      </w:r>
    </w:p>
    <w:p w14:paraId="17E048E7" w14:textId="70900156" w:rsidR="001640AD" w:rsidRPr="00D51C95" w:rsidRDefault="00000000">
      <w:pPr>
        <w:numPr>
          <w:ilvl w:val="0"/>
          <w:numId w:val="15"/>
        </w:numPr>
        <w:jc w:val="both"/>
        <w:rPr>
          <w:color w:val="000000" w:themeColor="text1"/>
        </w:rPr>
      </w:pPr>
      <w:r w:rsidRPr="00D51C95">
        <w:rPr>
          <w:color w:val="000000" w:themeColor="text1"/>
        </w:rPr>
        <w:t>Participo regularmente, com alegria e de forma comprometida, na celebração da Eucaristia?</w:t>
      </w:r>
      <w:r w:rsidR="00D51C95" w:rsidRPr="00D51C95">
        <w:rPr>
          <w:color w:val="000000" w:themeColor="text1"/>
        </w:rPr>
        <w:t xml:space="preserve"> </w:t>
      </w:r>
      <w:proofErr w:type="gramStart"/>
      <w:r w:rsidRPr="00D51C95">
        <w:rPr>
          <w:color w:val="000000" w:themeColor="text1"/>
        </w:rPr>
        <w:t>A</w:t>
      </w:r>
      <w:proofErr w:type="gramEnd"/>
      <w:r w:rsidRPr="00D51C95">
        <w:rPr>
          <w:color w:val="000000" w:themeColor="text1"/>
        </w:rPr>
        <w:t xml:space="preserve"> Eucaristia é o centro da minha vida, o banquete a partir do qual alimento a minha relação com Cristo e com os irmãos?</w:t>
      </w:r>
    </w:p>
    <w:p w14:paraId="12599306" w14:textId="77777777" w:rsidR="001640AD" w:rsidRDefault="001640AD">
      <w:pPr>
        <w:jc w:val="both"/>
      </w:pPr>
    </w:p>
    <w:p w14:paraId="1169FD23" w14:textId="77777777" w:rsidR="001640AD" w:rsidRDefault="00000000">
      <w:pPr>
        <w:jc w:val="both"/>
        <w:rPr>
          <w:i/>
        </w:rPr>
      </w:pPr>
      <w:r>
        <w:rPr>
          <w:i/>
        </w:rPr>
        <w:t>3.2. No meu grupo / movimento / comunidade / paróquia</w:t>
      </w:r>
    </w:p>
    <w:p w14:paraId="2A20E4C8" w14:textId="77777777" w:rsidR="001640AD" w:rsidRDefault="001640AD">
      <w:pPr>
        <w:jc w:val="both"/>
        <w:rPr>
          <w:i/>
        </w:rPr>
      </w:pPr>
    </w:p>
    <w:p w14:paraId="4AF5A7EB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lastRenderedPageBreak/>
        <w:t>Os nossos encontros começam com a invocação do Espírito Santo?</w:t>
      </w:r>
    </w:p>
    <w:p w14:paraId="4D37C55A" w14:textId="3058F5ED" w:rsidR="001640AD" w:rsidRPr="00D51C95" w:rsidRDefault="00000000">
      <w:pPr>
        <w:numPr>
          <w:ilvl w:val="0"/>
          <w:numId w:val="2"/>
        </w:numPr>
        <w:jc w:val="both"/>
      </w:pPr>
      <w:r w:rsidRPr="00D51C95">
        <w:t>Reunimo-nos frequentemente para oração comunitária para além da celebração da Eucaristia?</w:t>
      </w:r>
    </w:p>
    <w:p w14:paraId="1E2E5178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t>Existe cuidado com a preparação e celebração da liturgia? Os espaços são acolhedores e bem-cuidados e embelezados? Há especial atenção à música usada? Esse cuidado estende-se à proclamação das leituras?</w:t>
      </w:r>
    </w:p>
    <w:p w14:paraId="71F833AB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t>A liturgia ajuda verdadeiramente as pessoas a rezar e ao encontro com Deus?</w:t>
      </w:r>
    </w:p>
    <w:p w14:paraId="7A6E2CA3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t xml:space="preserve">De que modo podemos </w:t>
      </w:r>
      <w:proofErr w:type="spellStart"/>
      <w:r w:rsidRPr="00D51C95">
        <w:t>reforçar</w:t>
      </w:r>
      <w:proofErr w:type="spellEnd"/>
      <w:r w:rsidRPr="00D51C95">
        <w:t xml:space="preserve"> o Domingo como dia da comunidade e a centralidade da Eucaristia?</w:t>
      </w:r>
    </w:p>
    <w:p w14:paraId="43AD91DC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t>Existe na minha comunidade/paróquia uma equipa ou pessoa designada para o atendimento e acompanhamento espiritual? Existe um horário definido para esse fim?</w:t>
      </w:r>
    </w:p>
    <w:p w14:paraId="74C17385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t>Promovem-se peregrinações, como momentos fortes de amadurecimento e crescimento na fé?</w:t>
      </w:r>
    </w:p>
    <w:p w14:paraId="3C79A3E9" w14:textId="77777777" w:rsidR="001640AD" w:rsidRPr="00D51C95" w:rsidRDefault="00000000">
      <w:pPr>
        <w:numPr>
          <w:ilvl w:val="0"/>
          <w:numId w:val="2"/>
        </w:numPr>
        <w:jc w:val="both"/>
      </w:pPr>
      <w:r w:rsidRPr="00D51C95">
        <w:t>Existem momentos definidos para Adoração Eucarística?</w:t>
      </w:r>
    </w:p>
    <w:p w14:paraId="4D344FA4" w14:textId="5FDF648E" w:rsidR="001640AD" w:rsidRPr="00D51C95" w:rsidRDefault="00000000">
      <w:pPr>
        <w:numPr>
          <w:ilvl w:val="0"/>
          <w:numId w:val="2"/>
        </w:numPr>
        <w:jc w:val="both"/>
      </w:pPr>
      <w:r w:rsidRPr="00D51C95">
        <w:t>Oferecemos formação aos fiéis sobre os aspetos essenciais da liturgia, tais como a compreensão da Missa, o aprofundamento da participação regular no Sacramento da Reconciliação, na Adoração e na oração pessoal?</w:t>
      </w:r>
    </w:p>
    <w:p w14:paraId="0AA15A28" w14:textId="77777777" w:rsidR="001640AD" w:rsidRDefault="001640AD">
      <w:pPr>
        <w:rPr>
          <w:b/>
        </w:rPr>
      </w:pPr>
    </w:p>
    <w:p w14:paraId="6B0C552B" w14:textId="77777777" w:rsidR="001640AD" w:rsidRDefault="00000000">
      <w:pPr>
        <w:rPr>
          <w:b/>
        </w:rPr>
      </w:pPr>
      <w:r>
        <w:rPr>
          <w:b/>
        </w:rPr>
        <w:t>4. Discernir</w:t>
      </w:r>
    </w:p>
    <w:p w14:paraId="532C4C01" w14:textId="77777777" w:rsidR="001640A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Este método sinodal é uma oportunidade para discernir quais </w:t>
      </w:r>
      <w:proofErr w:type="spellStart"/>
      <w:r>
        <w:rPr>
          <w:sz w:val="24"/>
          <w:szCs w:val="24"/>
        </w:rPr>
        <w:t>são</w:t>
      </w:r>
      <w:proofErr w:type="spellEnd"/>
      <w:r>
        <w:rPr>
          <w:sz w:val="24"/>
          <w:szCs w:val="24"/>
        </w:rPr>
        <w:t xml:space="preserve"> os caminhos adequados ao nosso tempo. </w:t>
      </w:r>
    </w:p>
    <w:p w14:paraId="656CA617" w14:textId="77777777" w:rsidR="001640A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«Como Igreja sinodal, somos chamados a discernir juntos os passos a dar para realizar a missão de evangelização, sublinhando o direito de todos a participar na vida e na missão da Igreja e exortando ao contributo insubstituível de cada Batizado. Na base de todo o discernimento está o desejo de fazer a vontade do Senhor e o crescimento na familiaridade com Ele através da oração, da meditação da Palavra e da vida sacramental, que nos permite escolher como Ele escolheria» (XVI Assembleia Geral Ordinária do Sínodo dos Bispos,</w:t>
      </w:r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Instrumentum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Laboris</w:t>
      </w:r>
      <w:proofErr w:type="spellEnd"/>
      <w:r>
        <w:rPr>
          <w:i/>
          <w:sz w:val="24"/>
          <w:szCs w:val="24"/>
        </w:rPr>
        <w:t xml:space="preserve"> para a Primeira Sessão</w:t>
      </w:r>
      <w:r>
        <w:rPr>
          <w:sz w:val="24"/>
          <w:szCs w:val="24"/>
        </w:rPr>
        <w:t xml:space="preserve"> - Outubro de 2023).</w:t>
      </w:r>
    </w:p>
    <w:p w14:paraId="142CB77F" w14:textId="77777777" w:rsidR="001640AD" w:rsidRDefault="001640AD">
      <w:pPr>
        <w:rPr>
          <w:b/>
        </w:rPr>
      </w:pPr>
    </w:p>
    <w:p w14:paraId="12882F46" w14:textId="77777777" w:rsidR="001640AD" w:rsidRDefault="00000000">
      <w:pPr>
        <w:rPr>
          <w:b/>
        </w:rPr>
      </w:pPr>
      <w:r>
        <w:rPr>
          <w:b/>
        </w:rPr>
        <w:t>5. Decidir e Agir</w:t>
      </w:r>
    </w:p>
    <w:p w14:paraId="43E0EA9B" w14:textId="77777777" w:rsidR="00D51C95" w:rsidRPr="00D51C95" w:rsidRDefault="00D51C95" w:rsidP="00D51C95">
      <w:pPr>
        <w:rPr>
          <w:bCs/>
        </w:rPr>
      </w:pPr>
      <w:r w:rsidRPr="00D51C95">
        <w:rPr>
          <w:bCs/>
        </w:rPr>
        <w:t xml:space="preserve">Este caderno que preparamos, mais do que um simples material de estudo, é um convite à transformação pastoral. Cada secção foi pensada para guiar as comunidades paroquiais numa reflexão profunda sobre a sua própria realidade, ajudando a discernir, à luz do Evangelho, o modo como estes trilhos do «Caminho de Páscoa» se podem concretizar em cada contexto específico. </w:t>
      </w:r>
    </w:p>
    <w:p w14:paraId="26950930" w14:textId="77777777" w:rsidR="00D51C95" w:rsidRPr="00D51C95" w:rsidRDefault="00D51C95" w:rsidP="00D51C95">
      <w:pPr>
        <w:rPr>
          <w:bCs/>
        </w:rPr>
      </w:pPr>
      <w:r w:rsidRPr="00D51C95">
        <w:rPr>
          <w:bCs/>
        </w:rPr>
        <w:t>O quinto ponto (Decidir e Agir) representa o momento crucial em que cada grupo e comunidade assume o protagonismo do processo de renovação.  Não somos recetores passivos de orientações, mas agentes ativos da transformação pastoral.</w:t>
      </w:r>
    </w:p>
    <w:p w14:paraId="3E8E37DA" w14:textId="77777777" w:rsidR="00D51C95" w:rsidRPr="00D51C95" w:rsidRDefault="00D51C95" w:rsidP="00D51C95">
      <w:pPr>
        <w:rPr>
          <w:bCs/>
        </w:rPr>
      </w:pPr>
      <w:r w:rsidRPr="00D51C95">
        <w:rPr>
          <w:bCs/>
        </w:rPr>
        <w:t>Este é o momento para reunirem, dialogarem, rezarem e, juntos, tomarem decisões concretas que façam da missão evangelizadora uma realidade palpável nas próprias comunidades.</w:t>
      </w:r>
    </w:p>
    <w:p w14:paraId="71016F9F" w14:textId="77777777" w:rsidR="00D51C95" w:rsidRPr="00D51C95" w:rsidRDefault="00D51C95" w:rsidP="00D51C95">
      <w:pPr>
        <w:rPr>
          <w:bCs/>
        </w:rPr>
      </w:pPr>
      <w:r w:rsidRPr="00D51C95">
        <w:rPr>
          <w:bCs/>
        </w:rPr>
        <w:t>O documento é apenas um ponto de partida. O verdadeiro construtor de cada nova etapa da vida paroquial é sempre a própria comunidade, com os seus órgãos de participação e de comunhão.</w:t>
      </w:r>
    </w:p>
    <w:p w14:paraId="2FCE9CFA" w14:textId="58FE4D1C" w:rsidR="001640AD" w:rsidRDefault="00D51C95" w:rsidP="00D51C95">
      <w:pPr>
        <w:rPr>
          <w:u w:val="single"/>
        </w:rPr>
      </w:pPr>
      <w:r w:rsidRPr="00D51C95">
        <w:rPr>
          <w:bCs/>
        </w:rPr>
        <w:t xml:space="preserve">O Caminho de Páscoa tem uma missão — «Levar Jesus a todos e todos a Jesus» — mas os caminhos para a alcançar têm de ser pensados, rezados e decididos por aqueles que conhecem intimamente as necessidades e possibilidades das suas comunidades. Eis a beleza da </w:t>
      </w:r>
      <w:proofErr w:type="spellStart"/>
      <w:r w:rsidRPr="00D51C95">
        <w:rPr>
          <w:bCs/>
        </w:rPr>
        <w:t>sinodalidade</w:t>
      </w:r>
      <w:proofErr w:type="spellEnd"/>
      <w:r w:rsidRPr="00D51C95">
        <w:rPr>
          <w:bCs/>
        </w:rPr>
        <w:t>: unidade na missão, diversidade nos métodos, compromisso na participativa ativa e criativa, sempre em comunhão com a Igreja Arquidiocesana.</w:t>
      </w:r>
    </w:p>
    <w:sectPr w:rsidR="001640AD">
      <w:headerReference w:type="default" r:id="rId7"/>
      <w:footerReference w:type="default" r:id="rId8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FBE7A" w14:textId="77777777" w:rsidR="001C5D7D" w:rsidRDefault="001C5D7D">
      <w:pPr>
        <w:spacing w:line="240" w:lineRule="auto"/>
      </w:pPr>
      <w:r>
        <w:separator/>
      </w:r>
    </w:p>
  </w:endnote>
  <w:endnote w:type="continuationSeparator" w:id="0">
    <w:p w14:paraId="02C983EE" w14:textId="77777777" w:rsidR="001C5D7D" w:rsidRDefault="001C5D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BCE6416-CD4E-754F-8657-8B422A5C16B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4A7183A7-923C-1947-83A0-8829676FF2C8}"/>
    <w:embedBold r:id="rId3" w:fontKey="{A0F532B8-F8EF-7141-8EC8-5068A0596B29}"/>
    <w:embedItalic r:id="rId4" w:fontKey="{09C58BAB-B03B-3141-90A1-53307DC0618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54994EBB-B56F-E149-A3D3-754D60479AE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B9B2BFDE-4104-DB44-931C-F13B920582E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294BF" w14:textId="77777777" w:rsidR="001640AD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D51C9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37275" w14:textId="77777777" w:rsidR="001C5D7D" w:rsidRDefault="001C5D7D">
      <w:pPr>
        <w:spacing w:line="240" w:lineRule="auto"/>
      </w:pPr>
      <w:r>
        <w:separator/>
      </w:r>
    </w:p>
  </w:footnote>
  <w:footnote w:type="continuationSeparator" w:id="0">
    <w:p w14:paraId="15CBF010" w14:textId="77777777" w:rsidR="001C5D7D" w:rsidRDefault="001C5D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CCA6" w14:textId="77777777" w:rsidR="001640AD" w:rsidRDefault="00000000">
    <w:r>
      <w:rPr>
        <w:noProof/>
      </w:rPr>
      <w:drawing>
        <wp:inline distT="114300" distB="114300" distL="114300" distR="114300" wp14:anchorId="0811C783" wp14:editId="2D1FA8AF">
          <wp:extent cx="540000" cy="54000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0CFC9EF" w14:textId="77777777" w:rsidR="001640AD" w:rsidRDefault="001640A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E017C"/>
    <w:multiLevelType w:val="multilevel"/>
    <w:tmpl w:val="4F5AC8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391006"/>
    <w:multiLevelType w:val="multilevel"/>
    <w:tmpl w:val="B21EC0A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61A4B7A"/>
    <w:multiLevelType w:val="multilevel"/>
    <w:tmpl w:val="AF6C35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6495A6D"/>
    <w:multiLevelType w:val="multilevel"/>
    <w:tmpl w:val="9EC218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8246B21"/>
    <w:multiLevelType w:val="multilevel"/>
    <w:tmpl w:val="3FAE636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8543430"/>
    <w:multiLevelType w:val="multilevel"/>
    <w:tmpl w:val="B7BADDA2"/>
    <w:lvl w:ilvl="0">
      <w:start w:val="9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0345944"/>
    <w:multiLevelType w:val="multilevel"/>
    <w:tmpl w:val="ABE4F660"/>
    <w:lvl w:ilvl="0">
      <w:start w:val="1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23E0F07"/>
    <w:multiLevelType w:val="multilevel"/>
    <w:tmpl w:val="84FC38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826262F"/>
    <w:multiLevelType w:val="multilevel"/>
    <w:tmpl w:val="1F1859B4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1C23820"/>
    <w:multiLevelType w:val="multilevel"/>
    <w:tmpl w:val="EB6C29C2"/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CB136DD"/>
    <w:multiLevelType w:val="multilevel"/>
    <w:tmpl w:val="E0105D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D6D76EC"/>
    <w:multiLevelType w:val="multilevel"/>
    <w:tmpl w:val="405C67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D752441"/>
    <w:multiLevelType w:val="multilevel"/>
    <w:tmpl w:val="093C8B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4CC413E"/>
    <w:multiLevelType w:val="multilevel"/>
    <w:tmpl w:val="5B564428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59F45FA"/>
    <w:multiLevelType w:val="multilevel"/>
    <w:tmpl w:val="72B4C3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5F65CCA"/>
    <w:multiLevelType w:val="multilevel"/>
    <w:tmpl w:val="D17C0A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20A2E81"/>
    <w:multiLevelType w:val="multilevel"/>
    <w:tmpl w:val="7320341C"/>
    <w:lvl w:ilvl="0">
      <w:start w:val="1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7BC3924"/>
    <w:multiLevelType w:val="multilevel"/>
    <w:tmpl w:val="D2C6AA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2721E1A"/>
    <w:multiLevelType w:val="multilevel"/>
    <w:tmpl w:val="E3A841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5F15F6"/>
    <w:multiLevelType w:val="multilevel"/>
    <w:tmpl w:val="849AA8F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6BE06F1"/>
    <w:multiLevelType w:val="multilevel"/>
    <w:tmpl w:val="0F20889E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711222"/>
    <w:multiLevelType w:val="multilevel"/>
    <w:tmpl w:val="A4B643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6F17839"/>
    <w:multiLevelType w:val="multilevel"/>
    <w:tmpl w:val="E9D8BB04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7CD6987"/>
    <w:multiLevelType w:val="multilevel"/>
    <w:tmpl w:val="55344158"/>
    <w:lvl w:ilvl="0">
      <w:start w:val="7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8CC39D1"/>
    <w:multiLevelType w:val="multilevel"/>
    <w:tmpl w:val="9A0071A0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D8130D3"/>
    <w:multiLevelType w:val="multilevel"/>
    <w:tmpl w:val="A77A6A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6016856"/>
    <w:multiLevelType w:val="multilevel"/>
    <w:tmpl w:val="F69446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C31269E"/>
    <w:multiLevelType w:val="multilevel"/>
    <w:tmpl w:val="7E48EE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E7A6332"/>
    <w:multiLevelType w:val="multilevel"/>
    <w:tmpl w:val="8FDED3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53840088">
    <w:abstractNumId w:val="3"/>
  </w:num>
  <w:num w:numId="2" w16cid:durableId="1399744458">
    <w:abstractNumId w:val="26"/>
  </w:num>
  <w:num w:numId="3" w16cid:durableId="1036853916">
    <w:abstractNumId w:val="25"/>
  </w:num>
  <w:num w:numId="4" w16cid:durableId="1370565065">
    <w:abstractNumId w:val="13"/>
  </w:num>
  <w:num w:numId="5" w16cid:durableId="635915308">
    <w:abstractNumId w:val="17"/>
  </w:num>
  <w:num w:numId="6" w16cid:durableId="956988946">
    <w:abstractNumId w:val="28"/>
  </w:num>
  <w:num w:numId="7" w16cid:durableId="1998917331">
    <w:abstractNumId w:val="9"/>
  </w:num>
  <w:num w:numId="8" w16cid:durableId="653487432">
    <w:abstractNumId w:val="15"/>
  </w:num>
  <w:num w:numId="9" w16cid:durableId="1176112268">
    <w:abstractNumId w:val="7"/>
  </w:num>
  <w:num w:numId="10" w16cid:durableId="220482080">
    <w:abstractNumId w:val="12"/>
  </w:num>
  <w:num w:numId="11" w16cid:durableId="359477652">
    <w:abstractNumId w:val="14"/>
  </w:num>
  <w:num w:numId="12" w16cid:durableId="592007985">
    <w:abstractNumId w:val="6"/>
  </w:num>
  <w:num w:numId="13" w16cid:durableId="2062631050">
    <w:abstractNumId w:val="2"/>
  </w:num>
  <w:num w:numId="14" w16cid:durableId="1572502313">
    <w:abstractNumId w:val="27"/>
  </w:num>
  <w:num w:numId="15" w16cid:durableId="1387410094">
    <w:abstractNumId w:val="0"/>
  </w:num>
  <w:num w:numId="16" w16cid:durableId="304051131">
    <w:abstractNumId w:val="8"/>
  </w:num>
  <w:num w:numId="17" w16cid:durableId="1099790537">
    <w:abstractNumId w:val="5"/>
  </w:num>
  <w:num w:numId="18" w16cid:durableId="232936635">
    <w:abstractNumId w:val="19"/>
  </w:num>
  <w:num w:numId="19" w16cid:durableId="1299266025">
    <w:abstractNumId w:val="11"/>
  </w:num>
  <w:num w:numId="20" w16cid:durableId="21908271">
    <w:abstractNumId w:val="20"/>
  </w:num>
  <w:num w:numId="21" w16cid:durableId="720132615">
    <w:abstractNumId w:val="21"/>
  </w:num>
  <w:num w:numId="22" w16cid:durableId="993147420">
    <w:abstractNumId w:val="10"/>
  </w:num>
  <w:num w:numId="23" w16cid:durableId="1780636470">
    <w:abstractNumId w:val="22"/>
  </w:num>
  <w:num w:numId="24" w16cid:durableId="1073623725">
    <w:abstractNumId w:val="24"/>
  </w:num>
  <w:num w:numId="25" w16cid:durableId="2027973899">
    <w:abstractNumId w:val="16"/>
  </w:num>
  <w:num w:numId="26" w16cid:durableId="1955404242">
    <w:abstractNumId w:val="1"/>
  </w:num>
  <w:num w:numId="27" w16cid:durableId="484398175">
    <w:abstractNumId w:val="4"/>
  </w:num>
  <w:num w:numId="28" w16cid:durableId="1568999875">
    <w:abstractNumId w:val="23"/>
  </w:num>
  <w:num w:numId="29" w16cid:durableId="6829721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0AD"/>
    <w:rsid w:val="001640AD"/>
    <w:rsid w:val="001C5D7D"/>
    <w:rsid w:val="00836468"/>
    <w:rsid w:val="00D5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2658A5"/>
  <w15:docId w15:val="{232CDD77-598F-B245-9257-F93009D8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1370</Words>
  <Characters>7403</Characters>
  <Application>Microsoft Office Word</Application>
  <DocSecurity>0</DocSecurity>
  <Lines>61</Lines>
  <Paragraphs>17</Paragraphs>
  <ScaleCrop>false</ScaleCrop>
  <Company/>
  <LinksUpToDate>false</LinksUpToDate>
  <CharactersWithSpaces>8756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Sérgio Torres</cp:lastModifiedBy>
  <cp:revision>2</cp:revision>
  <dcterms:created xsi:type="dcterms:W3CDTF">2025-06-28T18:21:00Z</dcterms:created>
  <dcterms:modified xsi:type="dcterms:W3CDTF">2025-06-28T18:27:00Z</dcterms:modified>
</cp:coreProperties>
</file>